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黑体" w:eastAsia="黑体"/>
          <w:sz w:val="32"/>
          <w:szCs w:val="32"/>
          <w:lang w:val="en-US" w:eastAsia="zh-CN"/>
        </w:rPr>
      </w:pPr>
      <w:r>
        <w:rPr>
          <w:rFonts w:hint="eastAsia" w:ascii="黑体" w:eastAsia="黑体"/>
          <w:sz w:val="32"/>
          <w:szCs w:val="32"/>
          <w:lang w:val="en-US" w:eastAsia="zh-CN"/>
        </w:rPr>
        <w:t>附件一</w:t>
      </w:r>
    </w:p>
    <w:p>
      <w:pPr>
        <w:jc w:val="center"/>
        <w:rPr>
          <w:rFonts w:hint="eastAsia" w:ascii="黑体" w:eastAsia="黑体"/>
          <w:sz w:val="48"/>
          <w:szCs w:val="48"/>
        </w:rPr>
      </w:pPr>
      <w:r>
        <w:rPr>
          <w:rFonts w:hint="eastAsia" w:ascii="黑体" w:eastAsia="黑体"/>
          <w:sz w:val="48"/>
          <w:szCs w:val="48"/>
          <w:lang w:val="en-US" w:eastAsia="zh-CN"/>
        </w:rPr>
        <w:t>采购</w:t>
      </w:r>
      <w:r>
        <w:rPr>
          <w:rFonts w:hint="eastAsia" w:ascii="黑体" w:eastAsia="黑体"/>
          <w:sz w:val="48"/>
          <w:szCs w:val="48"/>
        </w:rPr>
        <w:t>文件领取登记表</w:t>
      </w:r>
    </w:p>
    <w:p>
      <w:pPr>
        <w:tabs>
          <w:tab w:val="left" w:pos="-2160"/>
          <w:tab w:val="center" w:pos="4667"/>
          <w:tab w:val="left" w:pos="8441"/>
        </w:tabs>
        <w:adjustRightInd w:val="0"/>
        <w:snapToGrid w:val="0"/>
        <w:spacing w:line="360" w:lineRule="auto"/>
        <w:ind w:firstLine="480" w:firstLineChars="200"/>
        <w:jc w:val="both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项目名称：</w:t>
      </w:r>
      <w:r>
        <w:rPr>
          <w:rFonts w:hint="eastAsia" w:ascii="宋体" w:hAnsi="宋体" w:eastAsia="宋体" w:cs="宋体"/>
          <w:spacing w:val="-4"/>
          <w:sz w:val="24"/>
          <w:szCs w:val="24"/>
          <w:u w:val="single" w:color="auto"/>
          <w:lang w:eastAsia="zh-CN"/>
        </w:rPr>
        <w:t>达州水务集团有限公司2024年度供排水电机维修及配件加工服务采购项目</w:t>
      </w:r>
      <w:r>
        <w:rPr>
          <w:rFonts w:hint="eastAsia" w:ascii="宋体" w:hAnsi="宋体" w:cs="宋体"/>
          <w:spacing w:val="-4"/>
          <w:sz w:val="24"/>
          <w:szCs w:val="24"/>
          <w:u w:val="single" w:color="auto"/>
          <w:lang w:eastAsia="zh-CN"/>
        </w:rPr>
        <w:t>（</w:t>
      </w:r>
      <w:r>
        <w:rPr>
          <w:rFonts w:hint="eastAsia" w:ascii="宋体" w:hAnsi="宋体" w:cs="宋体"/>
          <w:spacing w:val="-4"/>
          <w:sz w:val="24"/>
          <w:szCs w:val="24"/>
          <w:u w:val="single" w:color="auto"/>
          <w:lang w:val="en-US" w:eastAsia="zh-CN"/>
        </w:rPr>
        <w:t>第三次</w:t>
      </w:r>
      <w:r>
        <w:rPr>
          <w:rFonts w:hint="eastAsia" w:ascii="宋体" w:hAnsi="宋体" w:cs="宋体"/>
          <w:spacing w:val="-4"/>
          <w:sz w:val="24"/>
          <w:szCs w:val="24"/>
          <w:u w:val="single" w:color="auto"/>
          <w:lang w:eastAsia="zh-CN"/>
        </w:rPr>
        <w:t>）</w:t>
      </w:r>
    </w:p>
    <w:tbl>
      <w:tblPr>
        <w:tblStyle w:val="2"/>
        <w:tblW w:w="912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03"/>
        <w:gridCol w:w="3382"/>
        <w:gridCol w:w="96"/>
        <w:gridCol w:w="28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6" w:hRule="atLeast"/>
        </w:trPr>
        <w:tc>
          <w:tcPr>
            <w:tcW w:w="280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kern w:val="0"/>
                <w:sz w:val="28"/>
                <w:szCs w:val="28"/>
              </w:rPr>
              <w:t>投标</w:t>
            </w:r>
            <w:r>
              <w:rPr>
                <w:rFonts w:hint="eastAsia" w:ascii="宋体" w:hAnsi="宋体"/>
                <w:sz w:val="28"/>
                <w:szCs w:val="28"/>
              </w:rPr>
              <w:t>企业全称</w:t>
            </w:r>
          </w:p>
        </w:tc>
        <w:tc>
          <w:tcPr>
            <w:tcW w:w="632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6" w:hRule="atLeast"/>
        </w:trPr>
        <w:tc>
          <w:tcPr>
            <w:tcW w:w="280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联系人</w:t>
            </w:r>
          </w:p>
        </w:tc>
        <w:tc>
          <w:tcPr>
            <w:tcW w:w="632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6" w:hRule="atLeast"/>
        </w:trPr>
        <w:tc>
          <w:tcPr>
            <w:tcW w:w="280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联系电话/传真</w:t>
            </w:r>
          </w:p>
        </w:tc>
        <w:tc>
          <w:tcPr>
            <w:tcW w:w="338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93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6" w:hRule="atLeast"/>
        </w:trPr>
        <w:tc>
          <w:tcPr>
            <w:tcW w:w="280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电子邮箱</w:t>
            </w:r>
          </w:p>
        </w:tc>
        <w:tc>
          <w:tcPr>
            <w:tcW w:w="632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280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领取内容</w:t>
            </w:r>
          </w:p>
        </w:tc>
        <w:tc>
          <w:tcPr>
            <w:tcW w:w="347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领取时间</w:t>
            </w:r>
          </w:p>
        </w:tc>
        <w:tc>
          <w:tcPr>
            <w:tcW w:w="284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领取人签字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</w:trPr>
        <w:tc>
          <w:tcPr>
            <w:tcW w:w="280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采购</w:t>
            </w:r>
            <w:r>
              <w:rPr>
                <w:rFonts w:hint="eastAsia" w:ascii="宋体" w:hAnsi="宋体"/>
                <w:sz w:val="28"/>
                <w:szCs w:val="28"/>
              </w:rPr>
              <w:t>文件</w:t>
            </w:r>
          </w:p>
        </w:tc>
        <w:tc>
          <w:tcPr>
            <w:tcW w:w="347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84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2803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图   纸</w:t>
            </w: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如有）</w:t>
            </w:r>
          </w:p>
        </w:tc>
        <w:tc>
          <w:tcPr>
            <w:tcW w:w="347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84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2" w:hRule="atLeast"/>
        </w:trPr>
        <w:tc>
          <w:tcPr>
            <w:tcW w:w="280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补充通知</w:t>
            </w:r>
          </w:p>
        </w:tc>
        <w:tc>
          <w:tcPr>
            <w:tcW w:w="347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84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8" w:hRule="atLeast"/>
        </w:trPr>
        <w:tc>
          <w:tcPr>
            <w:tcW w:w="9123" w:type="dxa"/>
            <w:gridSpan w:val="4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在购买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采购</w:t>
            </w:r>
            <w:r>
              <w:rPr>
                <w:rFonts w:hint="eastAsia" w:ascii="宋体" w:hAnsi="宋体"/>
                <w:sz w:val="28"/>
                <w:szCs w:val="28"/>
              </w:rPr>
              <w:t>文件前，投标人应仔细阅读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采购</w:t>
            </w:r>
            <w:r>
              <w:rPr>
                <w:rFonts w:hint="eastAsia" w:ascii="宋体" w:hAnsi="宋体"/>
                <w:sz w:val="28"/>
                <w:szCs w:val="28"/>
              </w:rPr>
              <w:t>文件，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采购</w:t>
            </w:r>
            <w:r>
              <w:rPr>
                <w:rFonts w:hint="eastAsia" w:ascii="宋体" w:hAnsi="宋体"/>
                <w:sz w:val="28"/>
                <w:szCs w:val="28"/>
              </w:rPr>
              <w:t>文件一旦售出，一概不退，如投标人无疑义，请签字确认。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